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2"/>
      </w:tblGrid>
      <w:tr w:rsidR="003246B4" w:rsidRPr="00406920" w:rsidTr="00406920"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6B4" w:rsidRPr="00406920" w:rsidRDefault="003246B4" w:rsidP="00406920">
            <w:pPr>
              <w:tabs>
                <w:tab w:val="left" w:pos="1134"/>
                <w:tab w:val="left" w:pos="1418"/>
              </w:tabs>
              <w:jc w:val="both"/>
              <w:rPr>
                <w:rFonts w:ascii="Times New Roman" w:hAnsi="Times New Roman"/>
                <w:sz w:val="16"/>
                <w:szCs w:val="28"/>
              </w:rPr>
            </w:pPr>
            <w:r w:rsidRPr="00406920">
              <w:rPr>
                <w:rFonts w:ascii="Times New Roman" w:hAnsi="Times New Roman"/>
                <w:sz w:val="16"/>
                <w:szCs w:val="28"/>
              </w:rPr>
              <w:t>Приложение № 1</w:t>
            </w:r>
          </w:p>
          <w:p w:rsidR="003246B4" w:rsidRPr="00406920" w:rsidRDefault="003246B4" w:rsidP="00406920">
            <w:pPr>
              <w:tabs>
                <w:tab w:val="left" w:pos="1134"/>
                <w:tab w:val="left" w:pos="1418"/>
              </w:tabs>
              <w:jc w:val="both"/>
              <w:rPr>
                <w:rFonts w:ascii="Times New Roman" w:hAnsi="Times New Roman"/>
                <w:sz w:val="16"/>
              </w:rPr>
            </w:pPr>
            <w:r w:rsidRPr="00406920">
              <w:rPr>
                <w:rFonts w:ascii="Times New Roman" w:hAnsi="Times New Roman"/>
                <w:sz w:val="16"/>
                <w:szCs w:val="28"/>
              </w:rPr>
              <w:t>к административному регламенту предоставления муниципальной услуги «Заключение договоров на размещение нестационарных торговых объектов в целях использования земель или земельных участков, находящихся в государственной или муниципальной собственности, для размещения нестационарных торговых объектов без предоставления данных земельных участков и установления в отношении них сервитута, публичного сервитута»</w:t>
            </w:r>
          </w:p>
        </w:tc>
      </w:tr>
    </w:tbl>
    <w:p w:rsidR="003246B4" w:rsidRPr="00CD7B2D" w:rsidRDefault="00406920" w:rsidP="00CD7B2D">
      <w:pPr>
        <w:pStyle w:val="a3"/>
        <w:rPr>
          <w:rFonts w:ascii="Times New Roman" w:hAnsi="Times New Roman"/>
          <w:b/>
        </w:rPr>
      </w:pPr>
      <w:r w:rsidRPr="00CD7B2D">
        <w:rPr>
          <w:rFonts w:ascii="Times New Roman" w:hAnsi="Times New Roman"/>
          <w:b/>
          <w:sz w:val="32"/>
        </w:rPr>
        <w:t>ОБРАЗЕЦ</w:t>
      </w:r>
      <w:r w:rsidR="00CD7B2D" w:rsidRPr="00CD7B2D">
        <w:rPr>
          <w:rFonts w:ascii="Times New Roman" w:hAnsi="Times New Roman"/>
          <w:b/>
          <w:sz w:val="32"/>
        </w:rPr>
        <w:t xml:space="preserve">  </w:t>
      </w:r>
      <w:r w:rsidRPr="00CD7B2D">
        <w:rPr>
          <w:rFonts w:ascii="Times New Roman" w:hAnsi="Times New Roman"/>
          <w:b/>
          <w:sz w:val="32"/>
        </w:rPr>
        <w:t>ЗАПОЛНЕНИЯ</w:t>
      </w:r>
      <w:r w:rsidRPr="00CD7B2D">
        <w:rPr>
          <w:rFonts w:ascii="Times New Roman" w:hAnsi="Times New Roman"/>
          <w:b/>
        </w:rPr>
        <w:br w:type="textWrapping" w:clear="all"/>
      </w: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58"/>
        <w:gridCol w:w="532"/>
        <w:gridCol w:w="7973"/>
      </w:tblGrid>
      <w:tr w:rsidR="003246B4" w:rsidTr="00BB582C">
        <w:tc>
          <w:tcPr>
            <w:tcW w:w="1905" w:type="dxa"/>
            <w:gridSpan w:val="2"/>
            <w:vMerge w:val="restart"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2"/>
          </w:tcPr>
          <w:p w:rsidR="003246B4" w:rsidRDefault="003246B4" w:rsidP="002319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Главе городского округа Жигулевск</w:t>
            </w:r>
          </w:p>
        </w:tc>
      </w:tr>
      <w:tr w:rsidR="003246B4" w:rsidTr="00BB582C">
        <w:tc>
          <w:tcPr>
            <w:tcW w:w="1905" w:type="dxa"/>
            <w:gridSpan w:val="2"/>
            <w:vMerge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</w:tcPr>
          <w:p w:rsidR="003246B4" w:rsidRPr="00CD7B2D" w:rsidRDefault="00DA01DB" w:rsidP="00DA0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7B2D">
              <w:rPr>
                <w:rFonts w:ascii="Times New Roman" w:hAnsi="Times New Roman"/>
                <w:b/>
                <w:sz w:val="28"/>
                <w:szCs w:val="20"/>
              </w:rPr>
              <w:t>Сухих И.Г.</w:t>
            </w:r>
          </w:p>
        </w:tc>
      </w:tr>
      <w:tr w:rsidR="003246B4" w:rsidRPr="005C01EE" w:rsidTr="00BB582C">
        <w:tc>
          <w:tcPr>
            <w:tcW w:w="1905" w:type="dxa"/>
            <w:gridSpan w:val="2"/>
            <w:vMerge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</w:tcPr>
          <w:p w:rsidR="003246B4" w:rsidRPr="00596A9A" w:rsidRDefault="003246B4" w:rsidP="00BB58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r w:rsidR="00743971" w:rsidRPr="002901CD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743971" w:rsidRPr="00C643C5">
              <w:rPr>
                <w:rFonts w:ascii="Times New Roman" w:hAnsi="Times New Roman"/>
                <w:b/>
                <w:sz w:val="28"/>
                <w:szCs w:val="28"/>
              </w:rPr>
              <w:t xml:space="preserve">ООО «Альфа», г. Тольятти, ул. Механизаторов, д.5 , </w:t>
            </w:r>
            <w:r w:rsidR="00C643C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</w:t>
            </w:r>
            <w:r w:rsidR="00743971" w:rsidRPr="00C643C5">
              <w:rPr>
                <w:rFonts w:ascii="Times New Roman" w:hAnsi="Times New Roman"/>
                <w:b/>
                <w:sz w:val="28"/>
                <w:szCs w:val="28"/>
              </w:rPr>
              <w:t>офис 203.</w:t>
            </w:r>
            <w:proofErr w:type="gramEnd"/>
            <w:r w:rsidR="00C643C5" w:rsidRPr="00C643C5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743971">
              <w:rPr>
                <w:rFonts w:ascii="Times New Roman" w:hAnsi="Times New Roman"/>
                <w:b/>
                <w:szCs w:val="28"/>
              </w:rPr>
              <w:t xml:space="preserve">ИНН </w:t>
            </w:r>
            <w:r w:rsidR="00743971" w:rsidRPr="002901CD">
              <w:rPr>
                <w:rFonts w:ascii="Times New Roman" w:hAnsi="Times New Roman"/>
                <w:b/>
                <w:sz w:val="28"/>
                <w:szCs w:val="28"/>
              </w:rPr>
              <w:t>63825456495</w:t>
            </w:r>
            <w:r w:rsidR="00743971">
              <w:rPr>
                <w:rFonts w:ascii="Times New Roman" w:hAnsi="Times New Roman"/>
                <w:b/>
                <w:sz w:val="28"/>
                <w:szCs w:val="28"/>
              </w:rPr>
              <w:t xml:space="preserve">, ОГРН  </w:t>
            </w:r>
            <w:r w:rsidR="00743971" w:rsidRPr="00743971"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FFFFF"/>
              </w:rPr>
              <w:t>1036301078054</w:t>
            </w:r>
            <w:r w:rsidR="00743971"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6659">
              <w:rPr>
                <w:rFonts w:ascii="Times New Roman" w:hAnsi="Times New Roman"/>
                <w:sz w:val="20"/>
                <w:szCs w:val="20"/>
              </w:rPr>
              <w:t xml:space="preserve">                                </w:t>
            </w:r>
            <w:r w:rsidRPr="00596A9A">
              <w:rPr>
                <w:rFonts w:ascii="Times New Roman" w:hAnsi="Times New Roman"/>
                <w:sz w:val="20"/>
                <w:szCs w:val="20"/>
              </w:rPr>
              <w:t xml:space="preserve">(для юридических лиц: наименование, местонахождение, ОГРН, </w:t>
            </w:r>
            <w:r w:rsidRPr="003050AE">
              <w:rPr>
                <w:rFonts w:ascii="Times New Roman" w:hAnsi="Times New Roman"/>
                <w:sz w:val="20"/>
                <w:szCs w:val="20"/>
              </w:rPr>
              <w:t xml:space="preserve">ИНН </w:t>
            </w:r>
            <w:hyperlink w:anchor="Par75" w:history="1">
              <w:r w:rsidRPr="003050AE">
                <w:rPr>
                  <w:rFonts w:ascii="Times New Roman" w:hAnsi="Times New Roman"/>
                  <w:sz w:val="20"/>
                  <w:szCs w:val="20"/>
                </w:rPr>
                <w:t>&lt;1&gt;</w:t>
              </w:r>
            </w:hyperlink>
            <w:r w:rsidRPr="003050A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246B4" w:rsidTr="00BB582C">
        <w:tc>
          <w:tcPr>
            <w:tcW w:w="1905" w:type="dxa"/>
            <w:gridSpan w:val="2"/>
            <w:vMerge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</w:tcPr>
          <w:p w:rsidR="003246B4" w:rsidRPr="00596A9A" w:rsidRDefault="00BB582C" w:rsidP="002319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C09">
              <w:rPr>
                <w:rFonts w:ascii="Times New Roman" w:hAnsi="Times New Roman"/>
                <w:b/>
                <w:sz w:val="28"/>
                <w:szCs w:val="28"/>
              </w:rPr>
              <w:t xml:space="preserve">ИП Иванова Ивана Петровича </w:t>
            </w:r>
            <w:r w:rsidR="003246B4">
              <w:rPr>
                <w:rFonts w:ascii="Times New Roman" w:hAnsi="Times New Roman"/>
                <w:sz w:val="20"/>
                <w:szCs w:val="20"/>
              </w:rPr>
              <w:t xml:space="preserve">_________________________________________________________________ </w:t>
            </w:r>
            <w:r w:rsidR="006E6659">
              <w:rPr>
                <w:rFonts w:ascii="Times New Roman" w:hAnsi="Times New Roman"/>
                <w:sz w:val="20"/>
                <w:szCs w:val="20"/>
              </w:rPr>
              <w:t xml:space="preserve">                               </w:t>
            </w:r>
            <w:r w:rsidR="003246B4" w:rsidRPr="00596A9A">
              <w:rPr>
                <w:rFonts w:ascii="Times New Roman" w:hAnsi="Times New Roman"/>
                <w:sz w:val="20"/>
                <w:szCs w:val="20"/>
              </w:rPr>
              <w:t>(для индивидуальных предпринимателей и крестьянских (фермерских) хозяйств: фамилия, имя и отчество (при наличии);</w:t>
            </w:r>
          </w:p>
        </w:tc>
      </w:tr>
      <w:tr w:rsidR="003246B4" w:rsidTr="00BB582C">
        <w:tc>
          <w:tcPr>
            <w:tcW w:w="1905" w:type="dxa"/>
            <w:gridSpan w:val="2"/>
            <w:vMerge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</w:tcPr>
          <w:p w:rsidR="00BB582C" w:rsidRDefault="00BB582C" w:rsidP="00BB582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10.05.1978г.р. г. Тольятти, Самарской области.</w:t>
            </w:r>
          </w:p>
          <w:p w:rsidR="00BB582C" w:rsidRDefault="00BB582C" w:rsidP="00BB58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26C09">
              <w:rPr>
                <w:rFonts w:ascii="Times New Roman" w:hAnsi="Times New Roman"/>
                <w:b/>
                <w:sz w:val="28"/>
                <w:szCs w:val="28"/>
              </w:rPr>
              <w:t>г. Жигулевск, ул.  Пушкина д.17  кв. 220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   </w:t>
            </w:r>
            <w:r w:rsidRPr="002901CD">
              <w:rPr>
                <w:rFonts w:ascii="Times New Roman" w:hAnsi="Times New Roman"/>
                <w:b/>
                <w:sz w:val="28"/>
                <w:szCs w:val="28"/>
              </w:rPr>
              <w:t>ИНН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6</w:t>
            </w:r>
            <w:r w:rsidRPr="002901CD">
              <w:rPr>
                <w:rFonts w:ascii="Times New Roman" w:hAnsi="Times New Roman"/>
                <w:b/>
                <w:sz w:val="28"/>
                <w:szCs w:val="28"/>
              </w:rPr>
              <w:t>3825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55</w:t>
            </w:r>
            <w:r w:rsidRPr="002901CD">
              <w:rPr>
                <w:rFonts w:ascii="Times New Roman" w:hAnsi="Times New Roman"/>
                <w:b/>
                <w:sz w:val="28"/>
                <w:szCs w:val="28"/>
              </w:rPr>
              <w:t>649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6E66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246B4" w:rsidRPr="00596A9A" w:rsidRDefault="006E6659" w:rsidP="00BB58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="003246B4" w:rsidRPr="00596A9A">
              <w:rPr>
                <w:rFonts w:ascii="Times New Roman" w:hAnsi="Times New Roman"/>
                <w:sz w:val="20"/>
                <w:szCs w:val="20"/>
              </w:rPr>
              <w:t>дата и место рождения, адрес места жительства (регистрации); ИНН;</w:t>
            </w:r>
          </w:p>
        </w:tc>
      </w:tr>
      <w:tr w:rsidR="003246B4" w:rsidRPr="00592D84" w:rsidTr="00BB582C">
        <w:tc>
          <w:tcPr>
            <w:tcW w:w="1905" w:type="dxa"/>
            <w:gridSpan w:val="2"/>
            <w:vMerge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</w:tcPr>
          <w:p w:rsidR="00BB582C" w:rsidRDefault="00BB582C" w:rsidP="00BB582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D26C09">
              <w:rPr>
                <w:rFonts w:ascii="Times New Roman" w:hAnsi="Times New Roman"/>
                <w:b/>
                <w:sz w:val="28"/>
                <w:szCs w:val="28"/>
              </w:rPr>
              <w:t xml:space="preserve">36 08 256 789  выдан Жигулевским ГОВД Самарской обл. 18.02.2003 </w:t>
            </w:r>
          </w:p>
          <w:p w:rsidR="003246B4" w:rsidRPr="00596A9A" w:rsidRDefault="006E6659" w:rsidP="00BB58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r w:rsidR="003246B4" w:rsidRPr="00596A9A">
              <w:rPr>
                <w:rFonts w:ascii="Times New Roman" w:hAnsi="Times New Roman"/>
                <w:sz w:val="20"/>
                <w:szCs w:val="20"/>
              </w:rPr>
              <w:t>реквизиты документа, удостоверяющего личность:</w:t>
            </w:r>
          </w:p>
        </w:tc>
      </w:tr>
      <w:tr w:rsidR="003246B4" w:rsidTr="00BB582C">
        <w:tc>
          <w:tcPr>
            <w:tcW w:w="1905" w:type="dxa"/>
            <w:gridSpan w:val="2"/>
            <w:vMerge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</w:tcPr>
          <w:p w:rsidR="003246B4" w:rsidRPr="008421DB" w:rsidRDefault="003246B4" w:rsidP="002319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</w:t>
            </w:r>
            <w:r w:rsidR="006E6659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Pr="008421DB">
              <w:rPr>
                <w:rFonts w:ascii="Times New Roman" w:hAnsi="Times New Roman"/>
                <w:sz w:val="20"/>
                <w:szCs w:val="20"/>
              </w:rPr>
              <w:t>наименование, серия и номер, дата выдачи, наименование органа, выдавшего документ)</w:t>
            </w:r>
          </w:p>
        </w:tc>
      </w:tr>
      <w:tr w:rsidR="003246B4" w:rsidTr="00BB582C">
        <w:tc>
          <w:tcPr>
            <w:tcW w:w="1905" w:type="dxa"/>
            <w:gridSpan w:val="2"/>
            <w:vMerge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</w:tcPr>
          <w:p w:rsidR="003246B4" w:rsidRPr="008421DB" w:rsidRDefault="00BB582C" w:rsidP="002319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26C09">
              <w:rPr>
                <w:rFonts w:ascii="Times New Roman" w:hAnsi="Times New Roman"/>
                <w:b/>
                <w:sz w:val="28"/>
                <w:szCs w:val="28"/>
              </w:rPr>
              <w:t>8 9271529653</w:t>
            </w:r>
            <w:r w:rsidR="003246B4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</w:t>
            </w:r>
            <w:r w:rsidR="006E6659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3246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46B4" w:rsidRPr="008421DB">
              <w:rPr>
                <w:rFonts w:ascii="Times New Roman" w:hAnsi="Times New Roman"/>
                <w:sz w:val="20"/>
                <w:szCs w:val="20"/>
              </w:rPr>
              <w:t>(контактные данные: номер телефона, факса,</w:t>
            </w:r>
            <w:proofErr w:type="gramEnd"/>
          </w:p>
        </w:tc>
      </w:tr>
      <w:tr w:rsidR="003246B4" w:rsidTr="00BB582C">
        <w:tc>
          <w:tcPr>
            <w:tcW w:w="1905" w:type="dxa"/>
            <w:gridSpan w:val="2"/>
            <w:vMerge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2"/>
          </w:tcPr>
          <w:p w:rsidR="003246B4" w:rsidRPr="008421DB" w:rsidRDefault="00BB582C" w:rsidP="00BB58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445350 </w:t>
            </w:r>
            <w:r w:rsidRPr="00D26C09">
              <w:rPr>
                <w:rFonts w:ascii="Times New Roman" w:hAnsi="Times New Roman"/>
                <w:b/>
                <w:sz w:val="28"/>
                <w:szCs w:val="28"/>
              </w:rPr>
              <w:t>г. Жигулевск, ул.  Пушкина д.17  кв. 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20              </w:t>
            </w:r>
            <w:r w:rsidR="006E6659">
              <w:rPr>
                <w:rFonts w:ascii="Times New Roman" w:hAnsi="Times New Roman"/>
                <w:sz w:val="20"/>
                <w:szCs w:val="20"/>
              </w:rPr>
              <w:t xml:space="preserve">                       </w:t>
            </w:r>
            <w:r w:rsidR="003246B4" w:rsidRPr="008421DB">
              <w:rPr>
                <w:rFonts w:ascii="Times New Roman" w:hAnsi="Times New Roman"/>
                <w:sz w:val="20"/>
                <w:szCs w:val="20"/>
              </w:rPr>
              <w:t>почтовый адрес и (или) адрес электронный почты для связи)</w:t>
            </w:r>
            <w:proofErr w:type="gramEnd"/>
          </w:p>
        </w:tc>
      </w:tr>
      <w:tr w:rsidR="003246B4" w:rsidTr="006E6659">
        <w:tc>
          <w:tcPr>
            <w:tcW w:w="10410" w:type="dxa"/>
            <w:gridSpan w:val="4"/>
          </w:tcPr>
          <w:p w:rsidR="003246B4" w:rsidRDefault="003246B4" w:rsidP="00231995">
            <w:pPr>
              <w:tabs>
                <w:tab w:val="left" w:pos="1134"/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46B4" w:rsidRDefault="003246B4" w:rsidP="00231995">
            <w:pPr>
              <w:tabs>
                <w:tab w:val="left" w:pos="1134"/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ЗАЯВЛЕНИЕ </w:t>
            </w:r>
          </w:p>
          <w:p w:rsidR="003246B4" w:rsidRDefault="003246B4" w:rsidP="00231995">
            <w:pPr>
              <w:tabs>
                <w:tab w:val="left" w:pos="1134"/>
                <w:tab w:val="left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454D0">
              <w:rPr>
                <w:rFonts w:ascii="Times New Roman" w:hAnsi="Times New Roman"/>
                <w:sz w:val="28"/>
                <w:szCs w:val="28"/>
              </w:rPr>
              <w:t xml:space="preserve"> размещении нестационарного торгового объекта на землях или земельных участках, находящихся в государственной или муниципальной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территории городского округа Жигулевск </w:t>
            </w:r>
          </w:p>
          <w:p w:rsidR="003246B4" w:rsidRDefault="003246B4" w:rsidP="002319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6B4" w:rsidTr="006E6659">
        <w:tc>
          <w:tcPr>
            <w:tcW w:w="10410" w:type="dxa"/>
            <w:gridSpan w:val="4"/>
          </w:tcPr>
          <w:p w:rsidR="003246B4" w:rsidRDefault="003246B4" w:rsidP="002319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Прошу предоставить право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разместить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нестационарный торговый объект, предусмотренный схемой размещения нестационарных торговых объектов городского округа Жигулевск и имеющий следующее описание: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местоположение нестационарного торгового объекта:</w:t>
            </w:r>
          </w:p>
        </w:tc>
      </w:tr>
      <w:tr w:rsidR="003246B4" w:rsidRPr="00FB7FD7" w:rsidTr="006E6659">
        <w:tc>
          <w:tcPr>
            <w:tcW w:w="10410" w:type="dxa"/>
            <w:gridSpan w:val="4"/>
          </w:tcPr>
          <w:p w:rsidR="003246B4" w:rsidRPr="00800479" w:rsidRDefault="00800479" w:rsidP="008004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X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-414434,93 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Y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-1358023,69  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X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-414431,58 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Y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>-1358033,67</w:t>
            </w:r>
            <w:r w:rsidRPr="00800479">
              <w:rPr>
                <w:rFonts w:ascii="Times New Roman" w:hAnsi="Times New Roman"/>
                <w:b/>
                <w:u w:val="single"/>
                <w:lang w:val="en-US"/>
              </w:rPr>
              <w:t xml:space="preserve"> 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X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-414427,54 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Y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>-1358032,24</w:t>
            </w:r>
            <w:r w:rsidRPr="00800479">
              <w:rPr>
                <w:rFonts w:ascii="Times New Roman" w:hAnsi="Times New Roman"/>
                <w:b/>
                <w:u w:val="single"/>
                <w:lang w:val="en-US"/>
              </w:rPr>
              <w:t xml:space="preserve">  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X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-414427,64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Y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-1358031,95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X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-414425,14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Y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-1358031,07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X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-414428,39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Y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>-1358021,43</w:t>
            </w:r>
            <w:r w:rsidRPr="00800479">
              <w:rPr>
                <w:rFonts w:ascii="Times New Roman" w:hAnsi="Times New Roman"/>
                <w:b/>
                <w:u w:val="single"/>
                <w:lang w:val="en-US"/>
              </w:rPr>
              <w:t xml:space="preserve">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X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 xml:space="preserve">-414434,93                                      </w:t>
            </w:r>
            <w:r w:rsidRPr="00D97482">
              <w:rPr>
                <w:rFonts w:ascii="Times New Roman" w:eastAsia="Calibri" w:hAnsi="Times New Roman"/>
                <w:b/>
                <w:u w:val="single"/>
                <w:lang w:val="en-US"/>
              </w:rPr>
              <w:t>Y</w:t>
            </w:r>
            <w:r w:rsidRPr="00800479">
              <w:rPr>
                <w:rFonts w:ascii="Times New Roman" w:eastAsia="Calibri" w:hAnsi="Times New Roman"/>
                <w:b/>
                <w:u w:val="single"/>
                <w:lang w:val="en-US"/>
              </w:rPr>
              <w:t>- 358023,69</w:t>
            </w:r>
            <w:r w:rsidR="003246B4" w:rsidRPr="00800479">
              <w:rPr>
                <w:rFonts w:ascii="Times New Roman" w:hAnsi="Times New Roman"/>
                <w:sz w:val="28"/>
                <w:szCs w:val="28"/>
                <w:lang w:val="en-US"/>
              </w:rPr>
              <w:t>______________________________________________________________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Pr="00454098" w:rsidRDefault="003246B4" w:rsidP="00231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09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(указывается кадастровый номер земельного участка (если имеется) или координаты характерных </w:t>
            </w:r>
            <w:proofErr w:type="gramStart"/>
            <w:r w:rsidRPr="00454098">
              <w:rPr>
                <w:rFonts w:ascii="Times New Roman" w:hAnsi="Times New Roman"/>
                <w:sz w:val="20"/>
                <w:szCs w:val="20"/>
              </w:rPr>
              <w:t>точек границ данного места размещения нестационарного торгового объекта</w:t>
            </w:r>
            <w:proofErr w:type="gramEnd"/>
            <w:r w:rsidRPr="00454098">
              <w:rPr>
                <w:rFonts w:ascii="Times New Roman" w:hAnsi="Times New Roman"/>
                <w:sz w:val="20"/>
                <w:szCs w:val="20"/>
              </w:rPr>
              <w:t xml:space="preserve"> в соответствии со схемой размещения нестационарных торговых объектов);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Default="003246B4" w:rsidP="008004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площадь места размещения нестационарного торгового объекта: </w:t>
            </w:r>
            <w:r w:rsidR="00800479" w:rsidRPr="00800479">
              <w:rPr>
                <w:rFonts w:ascii="Times New Roman" w:hAnsi="Times New Roman"/>
                <w:b/>
                <w:sz w:val="28"/>
                <w:szCs w:val="28"/>
              </w:rPr>
              <w:t>30м2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Pr="00454098" w:rsidRDefault="003246B4" w:rsidP="00231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098">
              <w:rPr>
                <w:rFonts w:ascii="Times New Roman" w:hAnsi="Times New Roman"/>
                <w:sz w:val="20"/>
                <w:szCs w:val="20"/>
              </w:rPr>
              <w:t>(указывается в квадратных метрах в соответствии со схемой размещения нестационарных торговых объектов);</w:t>
            </w:r>
          </w:p>
        </w:tc>
      </w:tr>
      <w:tr w:rsidR="003246B4" w:rsidTr="006E6659">
        <w:tc>
          <w:tcPr>
            <w:tcW w:w="2437" w:type="dxa"/>
            <w:gridSpan w:val="3"/>
          </w:tcPr>
          <w:p w:rsidR="003246B4" w:rsidRDefault="003246B4" w:rsidP="00231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местонахождение:</w:t>
            </w:r>
          </w:p>
        </w:tc>
        <w:tc>
          <w:tcPr>
            <w:tcW w:w="7973" w:type="dxa"/>
          </w:tcPr>
          <w:p w:rsidR="003246B4" w:rsidRPr="00800479" w:rsidRDefault="00800479" w:rsidP="0080047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800479">
              <w:rPr>
                <w:rFonts w:ascii="Times New Roman" w:hAnsi="Times New Roman"/>
                <w:b/>
                <w:sz w:val="28"/>
                <w:szCs w:val="28"/>
              </w:rPr>
              <w:t>г. Жигулевск,  ул. Пирогова,  около дома № 5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Pr="0036270B" w:rsidRDefault="003246B4" w:rsidP="00231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270B">
              <w:rPr>
                <w:rFonts w:ascii="Times New Roman" w:hAnsi="Times New Roman"/>
                <w:sz w:val="20"/>
                <w:szCs w:val="20"/>
              </w:rPr>
              <w:t>(указывается адрес нестационарного торгового объекта при его наличии в соответствии со схемой размещения нестационарных торговых объектов);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Default="003246B4" w:rsidP="00A579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нестационарного торгового объекта</w:t>
            </w:r>
            <w:r w:rsidRPr="00BB582C">
              <w:rPr>
                <w:rFonts w:ascii="Times New Roman" w:hAnsi="Times New Roman"/>
                <w:sz w:val="28"/>
              </w:rPr>
              <w:t xml:space="preserve">: </w:t>
            </w:r>
            <w:r w:rsidR="00A57957" w:rsidRPr="00BB582C">
              <w:rPr>
                <w:rFonts w:ascii="Times New Roman" w:hAnsi="Times New Roman"/>
                <w:b/>
                <w:sz w:val="28"/>
              </w:rPr>
              <w:t>«сезонный», «несезонный</w:t>
            </w:r>
            <w:r w:rsidR="00A57957" w:rsidRPr="00BB582C">
              <w:rPr>
                <w:rFonts w:ascii="Times New Roman" w:hAnsi="Times New Roman"/>
                <w:sz w:val="28"/>
              </w:rPr>
              <w:t>» (</w:t>
            </w:r>
            <w:r w:rsidR="00A57957" w:rsidRPr="00BB582C">
              <w:rPr>
                <w:rFonts w:ascii="Times New Roman" w:hAnsi="Times New Roman"/>
                <w:b/>
                <w:i/>
                <w:iCs/>
                <w:sz w:val="28"/>
              </w:rPr>
              <w:t>нужное выбрать</w:t>
            </w:r>
            <w:r w:rsidR="00A57957" w:rsidRPr="00BB582C">
              <w:rPr>
                <w:rFonts w:ascii="Times New Roman" w:hAnsi="Times New Roman"/>
                <w:b/>
                <w:sz w:val="28"/>
              </w:rPr>
              <w:t>);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Pr="0036270B" w:rsidRDefault="003246B4" w:rsidP="00231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270B">
              <w:rPr>
                <w:rFonts w:ascii="Times New Roman" w:hAnsi="Times New Roman"/>
                <w:sz w:val="20"/>
                <w:szCs w:val="20"/>
              </w:rPr>
              <w:t>(указывается сезонный или несезонный);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Default="003246B4" w:rsidP="00DC77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специализация нестационарного торгового объекта:</w:t>
            </w:r>
            <w:r w:rsidR="00A57957">
              <w:rPr>
                <w:rFonts w:ascii="Times New Roman" w:hAnsi="Times New Roman"/>
              </w:rPr>
              <w:t xml:space="preserve"> </w:t>
            </w:r>
            <w:r w:rsidR="00A57957" w:rsidRPr="00BB582C">
              <w:rPr>
                <w:rFonts w:ascii="Times New Roman" w:hAnsi="Times New Roman"/>
                <w:b/>
                <w:sz w:val="28"/>
              </w:rPr>
              <w:t xml:space="preserve">реализация продовольственных товаров; реализация непродовольственных товаров; оказание услуг </w:t>
            </w:r>
            <w:r w:rsidR="00DC773A">
              <w:rPr>
                <w:rFonts w:ascii="Times New Roman" w:hAnsi="Times New Roman"/>
                <w:b/>
                <w:sz w:val="28"/>
              </w:rPr>
              <w:t xml:space="preserve">общественного </w:t>
            </w:r>
            <w:r w:rsidR="00A57957" w:rsidRPr="00BB582C">
              <w:rPr>
                <w:rFonts w:ascii="Times New Roman" w:hAnsi="Times New Roman"/>
                <w:b/>
                <w:sz w:val="28"/>
              </w:rPr>
              <w:t xml:space="preserve"> питания; </w:t>
            </w:r>
            <w:r w:rsidR="00DC773A">
              <w:rPr>
                <w:rFonts w:ascii="Times New Roman" w:hAnsi="Times New Roman"/>
                <w:b/>
                <w:sz w:val="28"/>
              </w:rPr>
              <w:t xml:space="preserve"> оказание </w:t>
            </w:r>
            <w:r w:rsidR="00A57957" w:rsidRPr="00BB582C">
              <w:rPr>
                <w:rFonts w:ascii="Times New Roman" w:hAnsi="Times New Roman"/>
                <w:b/>
                <w:sz w:val="28"/>
              </w:rPr>
              <w:t>бытовы</w:t>
            </w:r>
            <w:r w:rsidR="00DC773A">
              <w:rPr>
                <w:rFonts w:ascii="Times New Roman" w:hAnsi="Times New Roman"/>
                <w:b/>
                <w:sz w:val="28"/>
              </w:rPr>
              <w:t>х</w:t>
            </w:r>
            <w:r w:rsidR="00A57957" w:rsidRPr="00BB582C">
              <w:rPr>
                <w:rFonts w:ascii="Times New Roman" w:hAnsi="Times New Roman"/>
                <w:b/>
                <w:sz w:val="28"/>
              </w:rPr>
              <w:t xml:space="preserve"> услуг</w:t>
            </w:r>
            <w:r w:rsidR="00DC773A">
              <w:rPr>
                <w:rFonts w:ascii="Times New Roman" w:hAnsi="Times New Roman"/>
                <w:b/>
                <w:sz w:val="28"/>
              </w:rPr>
              <w:t>, реализация печатной продукции.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Pr="003050AE" w:rsidRDefault="003246B4" w:rsidP="00231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050AE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</w:t>
            </w:r>
            <w:r w:rsidR="00A57957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3050AE">
              <w:rPr>
                <w:rFonts w:ascii="Times New Roman" w:hAnsi="Times New Roman"/>
                <w:sz w:val="20"/>
                <w:szCs w:val="20"/>
              </w:rPr>
              <w:t>(указывается специализация нестационарного торгового объекта с учетом требований к такой специализации, установленных муниципальным правовым актом городского округа Жигулевск.</w:t>
            </w:r>
            <w:proofErr w:type="gramEnd"/>
            <w:r w:rsidRPr="003050AE">
              <w:rPr>
                <w:rFonts w:ascii="Times New Roman" w:hAnsi="Times New Roman"/>
                <w:sz w:val="20"/>
                <w:szCs w:val="20"/>
              </w:rPr>
              <w:t xml:space="preserve"> Специализация нестационарного торгового объекта не может противоречить утвержденной схеме размещения нестационарных торговых объектов. </w:t>
            </w:r>
            <w:proofErr w:type="gramStart"/>
            <w:r w:rsidRPr="003050AE">
              <w:rPr>
                <w:rFonts w:ascii="Times New Roman" w:hAnsi="Times New Roman"/>
                <w:sz w:val="20"/>
                <w:szCs w:val="20"/>
              </w:rPr>
              <w:t xml:space="preserve">Для нестационарного торгового объекта, размещаемого в соответствии с </w:t>
            </w:r>
            <w:hyperlink r:id="rId4" w:history="1">
              <w:r w:rsidRPr="003050AE">
                <w:rPr>
                  <w:rFonts w:ascii="Times New Roman" w:hAnsi="Times New Roman"/>
                  <w:sz w:val="20"/>
                  <w:szCs w:val="20"/>
                </w:rPr>
                <w:t>частями 8.1</w:t>
              </w:r>
            </w:hyperlink>
            <w:r w:rsidRPr="003050A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hyperlink r:id="rId5" w:history="1">
              <w:r w:rsidRPr="003050AE">
                <w:rPr>
                  <w:rFonts w:ascii="Times New Roman" w:hAnsi="Times New Roman"/>
                  <w:sz w:val="20"/>
                  <w:szCs w:val="20"/>
                </w:rPr>
                <w:t>8.2 статьи 5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Закона Самарской области «</w:t>
            </w:r>
            <w:r w:rsidRPr="003050AE">
              <w:rPr>
                <w:rFonts w:ascii="Times New Roman" w:hAnsi="Times New Roman"/>
                <w:sz w:val="20"/>
                <w:szCs w:val="20"/>
              </w:rPr>
              <w:t>О государственном регулировании торговой деятельности на территории Самарской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3050AE">
              <w:rPr>
                <w:rFonts w:ascii="Times New Roman" w:hAnsi="Times New Roman"/>
                <w:sz w:val="20"/>
                <w:szCs w:val="20"/>
              </w:rPr>
              <w:t>, указывается продовольственная специализация).</w:t>
            </w:r>
            <w:proofErr w:type="gramEnd"/>
          </w:p>
          <w:p w:rsidR="003246B4" w:rsidRPr="00A57957" w:rsidRDefault="003246B4" w:rsidP="002319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50AE">
              <w:rPr>
                <w:rFonts w:ascii="Times New Roman" w:hAnsi="Times New Roman"/>
                <w:sz w:val="28"/>
                <w:szCs w:val="28"/>
              </w:rPr>
              <w:t xml:space="preserve">Прошу предоставить право </w:t>
            </w:r>
            <w:proofErr w:type="gramStart"/>
            <w:r w:rsidRPr="003050AE">
              <w:rPr>
                <w:rFonts w:ascii="Times New Roman" w:hAnsi="Times New Roman"/>
                <w:sz w:val="28"/>
                <w:szCs w:val="28"/>
              </w:rPr>
              <w:t>разместить</w:t>
            </w:r>
            <w:proofErr w:type="gramEnd"/>
            <w:r w:rsidRPr="003050AE">
              <w:rPr>
                <w:rFonts w:ascii="Times New Roman" w:hAnsi="Times New Roman"/>
                <w:sz w:val="28"/>
                <w:szCs w:val="28"/>
              </w:rPr>
              <w:t xml:space="preserve"> указанный выше нестационарный торговый объект: </w:t>
            </w:r>
            <w:r w:rsidRPr="00A5795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без проведения аукциона, по итогам аукциона</w:t>
            </w:r>
            <w:r w:rsidRPr="00A57957">
              <w:rPr>
                <w:rFonts w:ascii="Times New Roman" w:hAnsi="Times New Roman"/>
                <w:b/>
                <w:sz w:val="28"/>
                <w:szCs w:val="28"/>
              </w:rPr>
              <w:t xml:space="preserve"> (нужное подчеркнуть).</w:t>
            </w:r>
          </w:p>
          <w:p w:rsidR="003246B4" w:rsidRPr="003050AE" w:rsidRDefault="003246B4" w:rsidP="002319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0AE">
              <w:rPr>
                <w:rFonts w:ascii="Times New Roman" w:hAnsi="Times New Roman"/>
                <w:sz w:val="28"/>
                <w:szCs w:val="28"/>
              </w:rPr>
              <w:t xml:space="preserve">Прошу предоставить право </w:t>
            </w:r>
            <w:proofErr w:type="gramStart"/>
            <w:r w:rsidRPr="003050AE">
              <w:rPr>
                <w:rFonts w:ascii="Times New Roman" w:hAnsi="Times New Roman"/>
                <w:sz w:val="28"/>
                <w:szCs w:val="28"/>
              </w:rPr>
              <w:t>разместить</w:t>
            </w:r>
            <w:proofErr w:type="gramEnd"/>
            <w:r w:rsidRPr="003050AE">
              <w:rPr>
                <w:rFonts w:ascii="Times New Roman" w:hAnsi="Times New Roman"/>
                <w:sz w:val="28"/>
                <w:szCs w:val="28"/>
              </w:rPr>
              <w:t xml:space="preserve"> указанный выше нестационарный торговый объект на срок </w:t>
            </w:r>
            <w:r w:rsidR="00A57957" w:rsidRPr="00A57957">
              <w:rPr>
                <w:rFonts w:ascii="Times New Roman" w:hAnsi="Times New Roman"/>
                <w:b/>
                <w:sz w:val="28"/>
                <w:szCs w:val="28"/>
              </w:rPr>
              <w:t>5 лет</w:t>
            </w:r>
            <w:r w:rsidRPr="00A57957">
              <w:rPr>
                <w:rFonts w:ascii="Times New Roman" w:hAnsi="Times New Roman"/>
                <w:b/>
                <w:sz w:val="28"/>
                <w:szCs w:val="28"/>
              </w:rPr>
              <w:t>______________________________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Pr="003050AE" w:rsidRDefault="003246B4" w:rsidP="00231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050AE">
              <w:rPr>
                <w:rFonts w:ascii="Times New Roman" w:hAnsi="Times New Roman"/>
                <w:sz w:val="20"/>
                <w:szCs w:val="20"/>
              </w:rPr>
              <w:t>(указывается срок в месяцах или днях в пределах продолжительности сезона, определенного нормативным правовым актом органа местного самоуправления городского округа Жигулевск,</w:t>
            </w:r>
            <w:hyperlink w:anchor="Par76" w:history="1">
              <w:r w:rsidRPr="003050AE">
                <w:rPr>
                  <w:rFonts w:ascii="Times New Roman" w:hAnsi="Times New Roman"/>
                  <w:sz w:val="20"/>
                  <w:szCs w:val="20"/>
                </w:rPr>
                <w:t>&lt;2&gt;</w:t>
              </w:r>
            </w:hyperlink>
            <w:r w:rsidRPr="003050A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3246B4" w:rsidRPr="003050AE" w:rsidRDefault="003246B4" w:rsidP="006F7F84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0AE">
              <w:rPr>
                <w:rFonts w:ascii="Times New Roman" w:hAnsi="Times New Roman"/>
                <w:sz w:val="28"/>
                <w:szCs w:val="28"/>
              </w:rPr>
              <w:t>Основанием для заключения договора на размещение нестационарного торгового объекта без проведения аукциона является</w:t>
            </w:r>
            <w:r w:rsidR="006F7F84">
              <w:rPr>
                <w:rFonts w:ascii="Times New Roman" w:hAnsi="Times New Roman"/>
                <w:sz w:val="28"/>
                <w:szCs w:val="28"/>
              </w:rPr>
              <w:t>:</w:t>
            </w:r>
            <w:r w:rsidR="00A579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6" w:history="1">
              <w:r w:rsidR="006F7F84" w:rsidRPr="006F7F84">
                <w:rPr>
                  <w:rFonts w:ascii="Times New Roman" w:hAnsi="Times New Roman"/>
                  <w:b/>
                  <w:sz w:val="22"/>
                  <w:szCs w:val="22"/>
                </w:rPr>
                <w:t>часть 12</w:t>
              </w:r>
            </w:hyperlink>
            <w:r w:rsidR="006F7F84" w:rsidRPr="006F7F84">
              <w:rPr>
                <w:b/>
              </w:rPr>
              <w:t>, 13,</w:t>
            </w:r>
            <w:r w:rsidR="006F7F84" w:rsidRPr="006F7F8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hyperlink r:id="rId7" w:history="1">
              <w:r w:rsidR="006F7F84" w:rsidRPr="006F7F84">
                <w:rPr>
                  <w:rFonts w:ascii="Times New Roman" w:hAnsi="Times New Roman"/>
                  <w:b/>
                  <w:sz w:val="22"/>
                  <w:szCs w:val="22"/>
                </w:rPr>
                <w:t>14 статьи 5</w:t>
              </w:r>
            </w:hyperlink>
            <w:r w:rsidR="006F7F84" w:rsidRPr="006F7F84">
              <w:rPr>
                <w:rFonts w:ascii="Times New Roman" w:hAnsi="Times New Roman"/>
                <w:b/>
                <w:sz w:val="22"/>
                <w:szCs w:val="22"/>
              </w:rPr>
              <w:t xml:space="preserve"> Закона Самарской области</w:t>
            </w:r>
          </w:p>
        </w:tc>
      </w:tr>
      <w:tr w:rsidR="003246B4" w:rsidTr="006E6659">
        <w:tc>
          <w:tcPr>
            <w:tcW w:w="10410" w:type="dxa"/>
            <w:gridSpan w:val="4"/>
          </w:tcPr>
          <w:p w:rsidR="003246B4" w:rsidRPr="003050AE" w:rsidRDefault="003246B4" w:rsidP="00231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050AE">
              <w:rPr>
                <w:rFonts w:ascii="Times New Roman" w:hAnsi="Times New Roman"/>
                <w:sz w:val="22"/>
                <w:szCs w:val="22"/>
              </w:rPr>
              <w:t xml:space="preserve">(указывается основание для заключения такого договора (дополнительного соглашения), предусмотренное </w:t>
            </w:r>
            <w:hyperlink r:id="rId8" w:history="1">
              <w:r w:rsidRPr="003050AE">
                <w:rPr>
                  <w:rFonts w:ascii="Times New Roman" w:hAnsi="Times New Roman"/>
                  <w:sz w:val="22"/>
                  <w:szCs w:val="22"/>
                </w:rPr>
                <w:t>частями 12</w:t>
              </w:r>
            </w:hyperlink>
            <w:r w:rsidRPr="003050AE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hyperlink r:id="rId9" w:history="1">
              <w:r w:rsidRPr="003050AE">
                <w:rPr>
                  <w:rFonts w:ascii="Times New Roman" w:hAnsi="Times New Roman"/>
                  <w:sz w:val="22"/>
                  <w:szCs w:val="22"/>
                </w:rPr>
                <w:t>14 статьи 5</w:t>
              </w:r>
            </w:hyperlink>
            <w:r w:rsidRPr="003050AE">
              <w:rPr>
                <w:rFonts w:ascii="Times New Roman" w:hAnsi="Times New Roman"/>
                <w:sz w:val="22"/>
                <w:szCs w:val="22"/>
              </w:rPr>
              <w:t xml:space="preserve"> Закона Самарской области 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Pr="003050AE">
              <w:rPr>
                <w:rFonts w:ascii="Times New Roman" w:hAnsi="Times New Roman"/>
                <w:sz w:val="22"/>
                <w:szCs w:val="22"/>
              </w:rPr>
              <w:t xml:space="preserve">О государственном регулировании торговой деятельности </w:t>
            </w:r>
            <w:r>
              <w:rPr>
                <w:rFonts w:ascii="Times New Roman" w:hAnsi="Times New Roman"/>
                <w:sz w:val="22"/>
                <w:szCs w:val="22"/>
              </w:rPr>
              <w:t>на территории Самарской области»</w:t>
            </w:r>
            <w:r w:rsidRPr="003050AE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hyperlink w:anchor="Par77" w:history="1">
              <w:r w:rsidRPr="003050AE">
                <w:rPr>
                  <w:rFonts w:ascii="Times New Roman" w:hAnsi="Times New Roman"/>
                  <w:sz w:val="22"/>
                  <w:szCs w:val="22"/>
                </w:rPr>
                <w:t>&lt;3&gt;</w:t>
              </w:r>
            </w:hyperlink>
            <w:r w:rsidRPr="003050A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3246B4" w:rsidRPr="003050AE" w:rsidTr="006E6659">
        <w:tc>
          <w:tcPr>
            <w:tcW w:w="10410" w:type="dxa"/>
            <w:gridSpan w:val="4"/>
          </w:tcPr>
          <w:p w:rsidR="003246B4" w:rsidRPr="003050AE" w:rsidRDefault="003246B4" w:rsidP="002319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0AE">
              <w:rPr>
                <w:rFonts w:ascii="Times New Roman" w:hAnsi="Times New Roman"/>
                <w:sz w:val="28"/>
                <w:szCs w:val="28"/>
              </w:rPr>
              <w:t xml:space="preserve">Настоящим заявлением выражаю волеизъявление о реализации преимущественного права на заключение договора на размещение нестационарного торгового объекта (дополнительного соглашения) (нужное подчеркнуть) без проведения аукциона в соответствии с </w:t>
            </w:r>
            <w:hyperlink r:id="rId10" w:history="1">
              <w:r w:rsidRPr="003050AE">
                <w:rPr>
                  <w:rFonts w:ascii="Times New Roman" w:hAnsi="Times New Roman"/>
                  <w:sz w:val="28"/>
                  <w:szCs w:val="28"/>
                </w:rPr>
                <w:t>частью 11 статьи 5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Закона Самарской области «</w:t>
            </w:r>
            <w:r w:rsidRPr="003050AE">
              <w:rPr>
                <w:rFonts w:ascii="Times New Roman" w:hAnsi="Times New Roman"/>
                <w:sz w:val="28"/>
                <w:szCs w:val="28"/>
              </w:rPr>
              <w:t>О государственном регулировании торговой деятельности на территории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3050AE">
              <w:rPr>
                <w:rFonts w:ascii="Times New Roman" w:hAnsi="Times New Roman"/>
                <w:sz w:val="28"/>
                <w:szCs w:val="28"/>
              </w:rPr>
              <w:t xml:space="preserve"> в связи с завершением действия Договора на размещение нестационарного торгового объекта </w:t>
            </w:r>
            <w:r w:rsidR="00743971" w:rsidRPr="00743971">
              <w:rPr>
                <w:rFonts w:ascii="Times New Roman" w:hAnsi="Times New Roman"/>
                <w:b/>
                <w:sz w:val="28"/>
                <w:szCs w:val="28"/>
              </w:rPr>
              <w:t>18.02.2018</w:t>
            </w:r>
            <w:r w:rsidRPr="00743971">
              <w:rPr>
                <w:rFonts w:ascii="Times New Roman" w:hAnsi="Times New Roman"/>
                <w:b/>
                <w:sz w:val="28"/>
                <w:szCs w:val="28"/>
              </w:rPr>
              <w:t xml:space="preserve"> № </w:t>
            </w:r>
            <w:r w:rsidR="00743971" w:rsidRPr="00743971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  <w:r w:rsidRPr="003050AE">
              <w:rPr>
                <w:rFonts w:ascii="Times New Roman" w:hAnsi="Times New Roman"/>
                <w:sz w:val="28"/>
                <w:szCs w:val="28"/>
              </w:rPr>
              <w:t xml:space="preserve"> (указываются дата и номер соответствующего</w:t>
            </w:r>
            <w:proofErr w:type="gramEnd"/>
            <w:r w:rsidRPr="003050AE">
              <w:rPr>
                <w:rFonts w:ascii="Times New Roman" w:hAnsi="Times New Roman"/>
                <w:sz w:val="28"/>
                <w:szCs w:val="28"/>
              </w:rPr>
              <w:t xml:space="preserve"> договора) </w:t>
            </w:r>
            <w:hyperlink w:anchor="Par78" w:history="1">
              <w:r w:rsidRPr="003050AE">
                <w:rPr>
                  <w:rFonts w:ascii="Times New Roman" w:hAnsi="Times New Roman"/>
                  <w:sz w:val="28"/>
                  <w:szCs w:val="28"/>
                </w:rPr>
                <w:t>&lt;4&gt;</w:t>
              </w:r>
            </w:hyperlink>
            <w:r w:rsidRPr="003050A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246B4" w:rsidRPr="003050AE" w:rsidRDefault="003246B4" w:rsidP="00231995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0AE">
              <w:rPr>
                <w:rFonts w:ascii="Times New Roman" w:hAnsi="Times New Roman"/>
                <w:sz w:val="28"/>
                <w:szCs w:val="28"/>
              </w:rPr>
              <w:lastRenderedPageBreak/>
              <w:t>К заявлению прилагаю следующие документы:</w:t>
            </w:r>
          </w:p>
        </w:tc>
      </w:tr>
      <w:tr w:rsidR="003246B4" w:rsidRPr="003050AE" w:rsidTr="006E6659">
        <w:tc>
          <w:tcPr>
            <w:tcW w:w="547" w:type="dxa"/>
          </w:tcPr>
          <w:p w:rsidR="003246B4" w:rsidRPr="003050AE" w:rsidRDefault="003246B4" w:rsidP="00231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0AE">
              <w:rPr>
                <w:rFonts w:ascii="Times New Roman" w:hAnsi="Times New Roman"/>
                <w:sz w:val="28"/>
                <w:szCs w:val="28"/>
              </w:rPr>
              <w:lastRenderedPageBreak/>
              <w:t>1)</w:t>
            </w:r>
          </w:p>
        </w:tc>
        <w:tc>
          <w:tcPr>
            <w:tcW w:w="9863" w:type="dxa"/>
            <w:gridSpan w:val="3"/>
          </w:tcPr>
          <w:p w:rsidR="003246B4" w:rsidRPr="00237B61" w:rsidRDefault="00237B61" w:rsidP="00237B6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237B61">
              <w:rPr>
                <w:rFonts w:ascii="Times New Roman" w:hAnsi="Times New Roman"/>
                <w:b/>
                <w:sz w:val="28"/>
                <w:szCs w:val="28"/>
              </w:rPr>
              <w:t xml:space="preserve">Копия паспорта </w:t>
            </w:r>
          </w:p>
        </w:tc>
      </w:tr>
      <w:tr w:rsidR="003246B4" w:rsidRPr="003050AE" w:rsidTr="006E6659">
        <w:tc>
          <w:tcPr>
            <w:tcW w:w="547" w:type="dxa"/>
          </w:tcPr>
          <w:p w:rsidR="003246B4" w:rsidRPr="003050AE" w:rsidRDefault="003246B4" w:rsidP="00231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0AE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9863" w:type="dxa"/>
            <w:gridSpan w:val="3"/>
          </w:tcPr>
          <w:p w:rsidR="003246B4" w:rsidRPr="00237B61" w:rsidRDefault="00FB7FD7" w:rsidP="00FB7F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Схема с  </w:t>
            </w:r>
            <w:r w:rsidRPr="00FB7FD7">
              <w:rPr>
                <w:rFonts w:ascii="Times New Roman" w:hAnsi="Times New Roman"/>
                <w:b/>
                <w:sz w:val="28"/>
                <w:szCs w:val="20"/>
              </w:rPr>
              <w:t>координатами характерных точек границ</w:t>
            </w:r>
            <w:r w:rsidRPr="00FB7FD7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="00237B61" w:rsidRPr="00237B61">
              <w:rPr>
                <w:rFonts w:ascii="Times New Roman" w:hAnsi="Times New Roman"/>
                <w:b/>
                <w:sz w:val="28"/>
                <w:szCs w:val="28"/>
              </w:rPr>
              <w:t xml:space="preserve">Договор на размещение нестационарного торгового объекта 18.02.2018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237B61" w:rsidRPr="00237B61">
              <w:rPr>
                <w:rFonts w:ascii="Times New Roman" w:hAnsi="Times New Roman"/>
                <w:b/>
                <w:sz w:val="28"/>
                <w:szCs w:val="28"/>
              </w:rPr>
              <w:t xml:space="preserve"> 45</w:t>
            </w:r>
            <w:r w:rsidR="003246B4" w:rsidRPr="00237B61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3246B4" w:rsidRPr="003050AE" w:rsidTr="006E6659">
        <w:tc>
          <w:tcPr>
            <w:tcW w:w="10410" w:type="dxa"/>
            <w:gridSpan w:val="4"/>
          </w:tcPr>
          <w:p w:rsidR="003246B4" w:rsidRPr="003050AE" w:rsidRDefault="003246B4" w:rsidP="002319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0AE">
              <w:rPr>
                <w:rFonts w:ascii="Times New Roman" w:hAnsi="Times New Roman"/>
                <w:sz w:val="28"/>
                <w:szCs w:val="28"/>
              </w:rPr>
              <w:t xml:space="preserve">Даю согласие на обработку моих персональных данных, указанных в заявлении, в порядке, установленном законодательством Российской Федерации о персональных данных </w:t>
            </w:r>
            <w:hyperlink w:anchor="Par79" w:history="1">
              <w:r w:rsidRPr="003050AE">
                <w:rPr>
                  <w:rFonts w:ascii="Times New Roman" w:hAnsi="Times New Roman"/>
                  <w:sz w:val="28"/>
                  <w:szCs w:val="28"/>
                </w:rPr>
                <w:t>&lt;5&gt;</w:t>
              </w:r>
            </w:hyperlink>
            <w:r w:rsidRPr="003050A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3246B4" w:rsidRDefault="003246B4" w:rsidP="003246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57"/>
        <w:gridCol w:w="340"/>
        <w:gridCol w:w="6236"/>
      </w:tblGrid>
      <w:tr w:rsidR="003246B4" w:rsidTr="00231995">
        <w:tc>
          <w:tcPr>
            <w:tcW w:w="2457" w:type="dxa"/>
            <w:tcBorders>
              <w:bottom w:val="single" w:sz="4" w:space="0" w:color="auto"/>
            </w:tcBorders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3246B4" w:rsidRPr="00BB582C" w:rsidRDefault="00BB582C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BB582C">
              <w:rPr>
                <w:rFonts w:ascii="Times New Roman" w:hAnsi="Times New Roman"/>
                <w:b/>
                <w:sz w:val="28"/>
                <w:szCs w:val="28"/>
              </w:rPr>
              <w:t>Иванов И.П.</w:t>
            </w:r>
          </w:p>
        </w:tc>
      </w:tr>
      <w:tr w:rsidR="003246B4" w:rsidTr="00231995">
        <w:tc>
          <w:tcPr>
            <w:tcW w:w="2457" w:type="dxa"/>
            <w:tcBorders>
              <w:top w:val="single" w:sz="4" w:space="0" w:color="auto"/>
            </w:tcBorders>
          </w:tcPr>
          <w:p w:rsidR="003246B4" w:rsidRPr="00C67ACE" w:rsidRDefault="003246B4" w:rsidP="002319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ACE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3246B4" w:rsidRPr="00C67ACE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6" w:type="dxa"/>
            <w:tcBorders>
              <w:top w:val="single" w:sz="4" w:space="0" w:color="auto"/>
            </w:tcBorders>
          </w:tcPr>
          <w:p w:rsidR="003246B4" w:rsidRPr="00C67ACE" w:rsidRDefault="003246B4" w:rsidP="002319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ACE">
              <w:rPr>
                <w:rFonts w:ascii="Times New Roman" w:hAnsi="Times New Roman"/>
                <w:sz w:val="20"/>
                <w:szCs w:val="20"/>
              </w:rPr>
              <w:t>(фамилия, имя и отчество (при наличии) заявителя)</w:t>
            </w:r>
          </w:p>
        </w:tc>
      </w:tr>
      <w:tr w:rsidR="003246B4" w:rsidTr="00231995">
        <w:tc>
          <w:tcPr>
            <w:tcW w:w="2457" w:type="dxa"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6B4" w:rsidRPr="00C67ACE" w:rsidTr="00231995">
        <w:tc>
          <w:tcPr>
            <w:tcW w:w="2457" w:type="dxa"/>
          </w:tcPr>
          <w:p w:rsidR="003246B4" w:rsidRDefault="003246B4" w:rsidP="002319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М.П. </w:t>
            </w:r>
            <w:r w:rsidRPr="00C67ACE">
              <w:rPr>
                <w:rFonts w:ascii="Times New Roman" w:hAnsi="Times New Roman"/>
                <w:sz w:val="20"/>
                <w:szCs w:val="20"/>
              </w:rPr>
              <w:t>(при наличии печати)</w:t>
            </w:r>
          </w:p>
        </w:tc>
        <w:tc>
          <w:tcPr>
            <w:tcW w:w="340" w:type="dxa"/>
          </w:tcPr>
          <w:p w:rsidR="003246B4" w:rsidRDefault="003246B4" w:rsidP="002319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single" w:sz="4" w:space="0" w:color="auto"/>
            </w:tcBorders>
          </w:tcPr>
          <w:p w:rsidR="003246B4" w:rsidRPr="00C67ACE" w:rsidRDefault="003246B4" w:rsidP="002319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ACE">
              <w:rPr>
                <w:rFonts w:ascii="Times New Roman" w:hAnsi="Times New Roman"/>
                <w:sz w:val="20"/>
                <w:szCs w:val="20"/>
              </w:rPr>
              <w:t>(наименование должности подписавшего лица либо указание на то, что подписавшее лицо является представителем заявителя по доверенности или согласно соглашению о создании крестьянского (фермерского) хозяйства)</w:t>
            </w:r>
          </w:p>
        </w:tc>
      </w:tr>
    </w:tbl>
    <w:p w:rsidR="003246B4" w:rsidRDefault="003246B4" w:rsidP="003246B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246B4" w:rsidRDefault="003246B4" w:rsidP="003246B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</w:t>
      </w:r>
    </w:p>
    <w:p w:rsidR="003246B4" w:rsidRPr="009D4B89" w:rsidRDefault="003246B4" w:rsidP="003246B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bookmarkStart w:id="0" w:name="Par75"/>
      <w:bookmarkEnd w:id="0"/>
      <w:r w:rsidRPr="009D4B89">
        <w:rPr>
          <w:rFonts w:ascii="Times New Roman" w:hAnsi="Times New Roman"/>
        </w:rPr>
        <w:t>&lt;1&gt; ОГРН и ИНН не указываются в отношении иностранных юридических лиц.</w:t>
      </w:r>
    </w:p>
    <w:p w:rsidR="003246B4" w:rsidRPr="009D4B89" w:rsidRDefault="003246B4" w:rsidP="003813A3">
      <w:pPr>
        <w:autoSpaceDE w:val="0"/>
        <w:autoSpaceDN w:val="0"/>
        <w:adjustRightInd w:val="0"/>
        <w:ind w:left="-426" w:firstLine="966"/>
        <w:jc w:val="both"/>
        <w:rPr>
          <w:rFonts w:ascii="Times New Roman" w:hAnsi="Times New Roman"/>
        </w:rPr>
      </w:pPr>
      <w:bookmarkStart w:id="1" w:name="Par76"/>
      <w:bookmarkEnd w:id="1"/>
      <w:r w:rsidRPr="009D4B89">
        <w:rPr>
          <w:rFonts w:ascii="Times New Roman" w:hAnsi="Times New Roman"/>
        </w:rPr>
        <w:t>&lt;2&gt; Данный абзац указывается в случае, если заявитель обращается за заключением договора на размещение сезонного нестационарного торгового объекта или сезонного (летнего) кафе при стационарном предприятии общественного питания.</w:t>
      </w:r>
    </w:p>
    <w:p w:rsidR="003246B4" w:rsidRPr="009D4B89" w:rsidRDefault="003246B4" w:rsidP="003246B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bookmarkStart w:id="2" w:name="Par77"/>
      <w:bookmarkEnd w:id="2"/>
      <w:r w:rsidRPr="009D4B89">
        <w:rPr>
          <w:rFonts w:ascii="Times New Roman" w:hAnsi="Times New Roman"/>
        </w:rPr>
        <w:t xml:space="preserve">&lt;3&gt; Данный абзац указывается в случае, если заявитель обращается за заключением договора на размещение нестационарного торгового объекта без проведения аукциона на основании </w:t>
      </w:r>
      <w:hyperlink r:id="rId11" w:history="1">
        <w:r w:rsidRPr="009D4B89">
          <w:rPr>
            <w:rFonts w:ascii="Times New Roman" w:hAnsi="Times New Roman"/>
          </w:rPr>
          <w:t>частей 12</w:t>
        </w:r>
      </w:hyperlink>
      <w:r w:rsidRPr="009D4B89">
        <w:rPr>
          <w:rFonts w:ascii="Times New Roman" w:hAnsi="Times New Roman"/>
        </w:rPr>
        <w:t xml:space="preserve"> - </w:t>
      </w:r>
      <w:hyperlink r:id="rId12" w:history="1">
        <w:r w:rsidRPr="009D4B89">
          <w:rPr>
            <w:rFonts w:ascii="Times New Roman" w:hAnsi="Times New Roman"/>
          </w:rPr>
          <w:t>14 статьи 5</w:t>
        </w:r>
      </w:hyperlink>
      <w:r w:rsidRPr="009D4B89">
        <w:rPr>
          <w:rFonts w:ascii="Times New Roman" w:hAnsi="Times New Roman"/>
        </w:rPr>
        <w:t xml:space="preserve"> Закона Самарской области «О государственном регулировании торговой деятельности на территории Самарской области».</w:t>
      </w:r>
    </w:p>
    <w:p w:rsidR="003246B4" w:rsidRPr="009D4B89" w:rsidRDefault="003246B4" w:rsidP="003246B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bookmarkStart w:id="3" w:name="Par78"/>
      <w:bookmarkEnd w:id="3"/>
      <w:r w:rsidRPr="009D4B89">
        <w:rPr>
          <w:rFonts w:ascii="Times New Roman" w:hAnsi="Times New Roman"/>
        </w:rPr>
        <w:t xml:space="preserve">&lt;4&gt; Данный абзац указывается в случае, если заявитель обращается за заключением договора на размещение нестационарного торгового объекта (дополнительного соглашения) без проведения аукциона не </w:t>
      </w:r>
      <w:proofErr w:type="gramStart"/>
      <w:r w:rsidRPr="009D4B89">
        <w:rPr>
          <w:rFonts w:ascii="Times New Roman" w:hAnsi="Times New Roman"/>
        </w:rPr>
        <w:t>позднее</w:t>
      </w:r>
      <w:proofErr w:type="gramEnd"/>
      <w:r w:rsidRPr="009D4B89">
        <w:rPr>
          <w:rFonts w:ascii="Times New Roman" w:hAnsi="Times New Roman"/>
        </w:rPr>
        <w:t xml:space="preserve"> чем за 30 календарных дней до окончания срока действия договора на размещение нестационарного торгового объекта на основании </w:t>
      </w:r>
      <w:hyperlink r:id="rId13" w:history="1">
        <w:r w:rsidRPr="009D4B89">
          <w:rPr>
            <w:rFonts w:ascii="Times New Roman" w:hAnsi="Times New Roman"/>
          </w:rPr>
          <w:t>части 11 статьи 5</w:t>
        </w:r>
      </w:hyperlink>
      <w:r w:rsidRPr="009D4B89">
        <w:rPr>
          <w:rFonts w:ascii="Times New Roman" w:hAnsi="Times New Roman"/>
        </w:rPr>
        <w:t xml:space="preserve"> Закона Самарской области «О государственном регулировании торговой деятельности на территории Самарской области».</w:t>
      </w:r>
    </w:p>
    <w:p w:rsidR="003246B4" w:rsidRPr="009D4B89" w:rsidRDefault="003246B4" w:rsidP="003246B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bookmarkStart w:id="4" w:name="Par79"/>
      <w:bookmarkEnd w:id="4"/>
      <w:r w:rsidRPr="009D4B89">
        <w:rPr>
          <w:rFonts w:ascii="Times New Roman" w:hAnsi="Times New Roman"/>
        </w:rPr>
        <w:t>&lt;5</w:t>
      </w:r>
      <w:proofErr w:type="gramStart"/>
      <w:r w:rsidRPr="009D4B89">
        <w:rPr>
          <w:rFonts w:ascii="Times New Roman" w:hAnsi="Times New Roman"/>
        </w:rPr>
        <w:t>&gt; У</w:t>
      </w:r>
      <w:proofErr w:type="gramEnd"/>
      <w:r w:rsidRPr="009D4B89">
        <w:rPr>
          <w:rFonts w:ascii="Times New Roman" w:hAnsi="Times New Roman"/>
        </w:rPr>
        <w:t>казывается в случае, если заявителем является индивидуальный предприниматель или крестьянское (фермерское) хозяйство.</w:t>
      </w:r>
    </w:p>
    <w:p w:rsidR="003246B4" w:rsidRPr="009D4B89" w:rsidRDefault="003246B4" w:rsidP="003246B4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C06D9F" w:rsidRPr="009D4B89" w:rsidRDefault="00C06D9F">
      <w:pPr>
        <w:rPr>
          <w:rFonts w:ascii="Times New Roman" w:hAnsi="Times New Roman"/>
        </w:rPr>
      </w:pPr>
    </w:p>
    <w:sectPr w:rsidR="00C06D9F" w:rsidRPr="009D4B89" w:rsidSect="00354BF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6B4"/>
    <w:rsid w:val="00237B61"/>
    <w:rsid w:val="003246B4"/>
    <w:rsid w:val="00354BF6"/>
    <w:rsid w:val="003813A3"/>
    <w:rsid w:val="00406920"/>
    <w:rsid w:val="00501D1E"/>
    <w:rsid w:val="006E6659"/>
    <w:rsid w:val="006F7F84"/>
    <w:rsid w:val="00743971"/>
    <w:rsid w:val="007518B1"/>
    <w:rsid w:val="00800479"/>
    <w:rsid w:val="008867AA"/>
    <w:rsid w:val="009D4B89"/>
    <w:rsid w:val="00A57957"/>
    <w:rsid w:val="00BB582C"/>
    <w:rsid w:val="00C06D9F"/>
    <w:rsid w:val="00C643C5"/>
    <w:rsid w:val="00CD7B2D"/>
    <w:rsid w:val="00DA01DB"/>
    <w:rsid w:val="00DC773A"/>
    <w:rsid w:val="00FB7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6B4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7B2D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5C9E85B253D712204DF20DE4657FDEFBCF737BC2ED82C3F0AB76B4248E9503A880904B3D9796352E22306EF89E9375F285129F93FA2ADF607DA153d6i2G" TargetMode="External"/><Relationship Id="rId13" Type="http://schemas.openxmlformats.org/officeDocument/2006/relationships/hyperlink" Target="consultantplus://offline/ref=875C9E85B253D712204DF20DE4657FDEFBCF737BC2ED82C3F0AB76B4248E9503A880904B3D9796352E22306EF99E9375F285129F93FA2ADF607DA153d6i2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75C9E85B253D712204DF20DE4657FDEFBCF737BC2ED82C3F0AB76B4248E9503A880904B3D9796352E22306FFB9E9375F285129F93FA2ADF607DA153d6i2G" TargetMode="External"/><Relationship Id="rId12" Type="http://schemas.openxmlformats.org/officeDocument/2006/relationships/hyperlink" Target="consultantplus://offline/ref=875C9E85B253D712204DF20DE4657FDEFBCF737BC2ED82C3F0AB76B4248E9503A880904B3D9796352E22306FFB9E9375F285129F93FA2ADF607DA153d6i2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75C9E85B253D712204DF20DE4657FDEFBCF737BC2ED82C3F0AB76B4248E9503A880904B3D9796352E22306EF89E9375F285129F93FA2ADF607DA153d6i2G" TargetMode="External"/><Relationship Id="rId11" Type="http://schemas.openxmlformats.org/officeDocument/2006/relationships/hyperlink" Target="consultantplus://offline/ref=875C9E85B253D712204DF20DE4657FDEFBCF737BC2ED82C3F0AB76B4248E9503A880904B3D9796352E22306EF89E9375F285129F93FA2ADF607DA153d6i2G" TargetMode="External"/><Relationship Id="rId5" Type="http://schemas.openxmlformats.org/officeDocument/2006/relationships/hyperlink" Target="consultantplus://offline/ref=875C9E85B253D712204DF20DE4657FDEFBCF737BC2ED82C3F0AB76B4248E9503A880904B3D9796352E22306FFF9E9375F285129F93FA2ADF607DA153d6i2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75C9E85B253D712204DF20DE4657FDEFBCF737BC2ED82C3F0AB76B4248E9503A880904B3D9796352E22306EF99E9375F285129F93FA2ADF607DA153d6i2G" TargetMode="External"/><Relationship Id="rId4" Type="http://schemas.openxmlformats.org/officeDocument/2006/relationships/hyperlink" Target="consultantplus://offline/ref=875C9E85B253D712204DF20DE4657FDEFBCF737BC2ED82C3F0AB76B4248E9503A880904B3D9796362E29653DBFC0CA26B2CE1E9C89E62BDCd7iDG" TargetMode="External"/><Relationship Id="rId9" Type="http://schemas.openxmlformats.org/officeDocument/2006/relationships/hyperlink" Target="consultantplus://offline/ref=875C9E85B253D712204DF20DE4657FDEFBCF737BC2ED82C3F0AB76B4248E9503A880904B3D9796352E22306FFB9E9375F285129F93FA2ADF607DA153d6i2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ОстровскаяВИ</dc:creator>
  <cp:lastModifiedBy>ОстровскаяВИ</cp:lastModifiedBy>
  <cp:revision>18</cp:revision>
  <dcterms:created xsi:type="dcterms:W3CDTF">2024-02-12T04:26:00Z</dcterms:created>
  <dcterms:modified xsi:type="dcterms:W3CDTF">2024-02-12T09:56:00Z</dcterms:modified>
</cp:coreProperties>
</file>